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BB5246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proofErr w:type="spellStart"/>
      <w:r>
        <w:rPr>
          <w:b/>
          <w:sz w:val="21"/>
          <w:szCs w:val="21"/>
        </w:rPr>
        <w:t>Olioboard</w:t>
      </w:r>
      <w:proofErr w:type="spellEnd"/>
      <w:r>
        <w:rPr>
          <w:b/>
          <w:sz w:val="21"/>
          <w:szCs w:val="21"/>
        </w:rPr>
        <w:t xml:space="preserve"> </w:t>
      </w:r>
      <w:r w:rsidR="009624C7">
        <w:rPr>
          <w:b/>
          <w:sz w:val="21"/>
          <w:szCs w:val="21"/>
        </w:rPr>
        <w:t>L</w:t>
      </w:r>
      <w:r w:rsidR="009624C7" w:rsidRPr="009624C7">
        <w:rPr>
          <w:b/>
          <w:sz w:val="21"/>
          <w:szCs w:val="21"/>
        </w:rPr>
        <w:t>esson plan</w:t>
      </w:r>
      <w:r w:rsidR="009624C7"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034C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Client Interview </w:t>
            </w:r>
            <w:proofErr w:type="spellStart"/>
            <w:r>
              <w:rPr>
                <w:sz w:val="21"/>
                <w:szCs w:val="21"/>
              </w:rPr>
              <w:t>Olioboard</w:t>
            </w:r>
            <w:proofErr w:type="spellEnd"/>
            <w:r>
              <w:rPr>
                <w:sz w:val="21"/>
                <w:szCs w:val="21"/>
              </w:rPr>
              <w:t xml:space="preserve"> Project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034C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Anderson C.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034C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Interior Design – 10-12 grade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034C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034C8D">
            <w:pPr>
              <w:pStyle w:val="ListParagraph"/>
              <w:rPr>
                <w:b/>
                <w:sz w:val="21"/>
                <w:szCs w:val="21"/>
              </w:rPr>
            </w:pPr>
          </w:p>
          <w:p w:rsidR="00034C8D" w:rsidRPr="0061563A" w:rsidRDefault="00034C8D" w:rsidP="00034C8D">
            <w:pPr>
              <w:pStyle w:val="ListParagrap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*Same as Iowa*</w:t>
            </w:r>
          </w:p>
        </w:tc>
        <w:tc>
          <w:tcPr>
            <w:tcW w:w="6906" w:type="dxa"/>
          </w:tcPr>
          <w:p w:rsidR="00034C8D" w:rsidRDefault="00034C8D" w:rsidP="00034C8D">
            <w:pPr>
              <w:snapToGri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11.3 Apply housing and interior design knowledge, skills and processes to meet specific design needs.</w:t>
            </w:r>
          </w:p>
          <w:p w:rsidR="00034C8D" w:rsidRDefault="00034C8D" w:rsidP="00034C8D">
            <w:pPr>
              <w:snapToGri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11.3.1 Analyze product information, including but not limited to floor coverings, wall coverings, textiles, window treatments, furniture, lighting fixtures, kitchen and bath fixtures and equipment.</w:t>
            </w:r>
            <w:r w:rsidR="00BB524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61563A" w:rsidRDefault="0061563A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BB5246" w:rsidP="00BB5246">
            <w:pPr>
              <w:pStyle w:val="List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lesson introduces the final color assessment in the color unit. </w:t>
            </w:r>
          </w:p>
          <w:p w:rsidR="00BB5246" w:rsidRDefault="00BB5246" w:rsidP="00BB5246">
            <w:pPr>
              <w:pStyle w:val="ListParagraph"/>
              <w:rPr>
                <w:sz w:val="21"/>
                <w:szCs w:val="21"/>
              </w:rPr>
            </w:pPr>
          </w:p>
          <w:p w:rsidR="00BB5246" w:rsidRDefault="00BB5246" w:rsidP="00BB5246">
            <w:pPr>
              <w:pStyle w:val="List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Students will start by understanding “What is the importance of client interviews in the interior design industry?” Students will evaluate a client interview using a HGTV interview clip. Students will then conduct a mock Bedroom renovation interview. Students will analyze the interview then create a color inspiration </w:t>
            </w:r>
            <w:proofErr w:type="spellStart"/>
            <w:r>
              <w:rPr>
                <w:sz w:val="21"/>
                <w:szCs w:val="21"/>
              </w:rPr>
              <w:t>Olioboard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BB5246" w:rsidRPr="00BB5246" w:rsidRDefault="00BB5246" w:rsidP="00BB5246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B5246">
              <w:rPr>
                <w:rFonts w:ascii="Calibri" w:hAnsi="Calibri" w:cs="Times New Roman"/>
                <w:color w:val="000000"/>
                <w:sz w:val="20"/>
                <w:szCs w:val="20"/>
              </w:rPr>
              <w:t>In Class Practice</w:t>
            </w:r>
          </w:p>
          <w:p w:rsidR="00BB5246" w:rsidRPr="00BB5246" w:rsidRDefault="00BB5246" w:rsidP="00BB5246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B5246">
              <w:rPr>
                <w:rFonts w:ascii="Calibri" w:hAnsi="Calibri" w:cs="Times New Roman"/>
                <w:color w:val="000000"/>
                <w:sz w:val="20"/>
                <w:szCs w:val="20"/>
              </w:rPr>
              <w:t>Cooperative Learning</w:t>
            </w:r>
          </w:p>
          <w:p w:rsidR="00BB5246" w:rsidRPr="00BB5246" w:rsidRDefault="00BB5246" w:rsidP="00BB5246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246">
              <w:rPr>
                <w:rFonts w:ascii="Calibri" w:hAnsi="Calibri" w:cs="Times New Roman"/>
                <w:color w:val="000000"/>
                <w:sz w:val="20"/>
                <w:szCs w:val="20"/>
              </w:rPr>
              <w:t>Asking questions and prompting students' replies with cues</w:t>
            </w:r>
          </w:p>
          <w:p w:rsidR="00BB5246" w:rsidRDefault="00BB5246" w:rsidP="00BB5246">
            <w:pPr>
              <w:pStyle w:val="ListParagraph"/>
              <w:rPr>
                <w:sz w:val="21"/>
                <w:szCs w:val="21"/>
              </w:rPr>
            </w:pPr>
          </w:p>
          <w:p w:rsidR="00BB5246" w:rsidRDefault="00BB5246" w:rsidP="00BB5246">
            <w:pPr>
              <w:pStyle w:val="ListParagraph"/>
              <w:rPr>
                <w:sz w:val="21"/>
                <w:szCs w:val="21"/>
              </w:rPr>
            </w:pPr>
          </w:p>
          <w:p w:rsidR="00BB5246" w:rsidRPr="00BB5246" w:rsidRDefault="00BB5246" w:rsidP="00BB5246">
            <w:pPr>
              <w:pStyle w:val="List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Differentiation: I will pair up students who have IEP. I will provide interview questions for the students to ask one another. I will then take the IEP group aside and sign them up for an </w:t>
            </w:r>
            <w:proofErr w:type="spellStart"/>
            <w:r>
              <w:rPr>
                <w:sz w:val="21"/>
                <w:szCs w:val="21"/>
              </w:rPr>
              <w:t>Olioboard</w:t>
            </w:r>
            <w:proofErr w:type="spellEnd"/>
            <w:r>
              <w:rPr>
                <w:sz w:val="21"/>
                <w:szCs w:val="21"/>
              </w:rPr>
              <w:t xml:space="preserve"> username and show them how to use the site in a smaller setting. 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034C8D" w:rsidRDefault="00034C8D" w:rsidP="00034C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1.Students</w:t>
            </w:r>
            <w:proofErr w:type="gramEnd"/>
            <w:r>
              <w:rPr>
                <w:sz w:val="20"/>
                <w:szCs w:val="20"/>
              </w:rPr>
              <w:t xml:space="preserve"> will identify and create/present visual examples of major color schemes: monochromatic (one color), analogous/adjacent (colors next to each other on the color wheel), neutral/achromatic (black, white, gray, and brown is sometimes used), accented neutral (neutral with accents of color), complementary (colors directly across from each other on the color wheel), </w:t>
            </w:r>
            <w:r>
              <w:rPr>
                <w:b/>
                <w:sz w:val="20"/>
                <w:szCs w:val="20"/>
              </w:rPr>
              <w:t>triad</w:t>
            </w:r>
            <w:r>
              <w:rPr>
                <w:sz w:val="20"/>
                <w:szCs w:val="20"/>
              </w:rPr>
              <w:t xml:space="preserve"> (3 colors equidistant on the color wheel).</w:t>
            </w:r>
            <w:r w:rsidR="00A02AEC">
              <w:rPr>
                <w:sz w:val="20"/>
                <w:szCs w:val="20"/>
              </w:rPr>
              <w:t xml:space="preserve"> (New)</w:t>
            </w:r>
          </w:p>
          <w:p w:rsidR="00034C8D" w:rsidRDefault="00034C8D" w:rsidP="00034C8D">
            <w:pPr>
              <w:rPr>
                <w:sz w:val="20"/>
                <w:szCs w:val="20"/>
              </w:rPr>
            </w:pPr>
          </w:p>
          <w:p w:rsidR="00034C8D" w:rsidRDefault="00034C8D" w:rsidP="00034C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2.Students</w:t>
            </w:r>
            <w:proofErr w:type="gramEnd"/>
            <w:r>
              <w:rPr>
                <w:sz w:val="20"/>
                <w:szCs w:val="20"/>
              </w:rPr>
              <w:t xml:space="preserve"> will understand that warm colors generally tend to close in space; advance and create feelings of warmth, activity and excitement.</w:t>
            </w:r>
            <w:r w:rsidR="00A02AEC">
              <w:rPr>
                <w:sz w:val="20"/>
                <w:szCs w:val="20"/>
              </w:rPr>
              <w:t xml:space="preserve"> </w:t>
            </w:r>
          </w:p>
          <w:p w:rsidR="00034C8D" w:rsidRDefault="00034C8D" w:rsidP="00034C8D">
            <w:pPr>
              <w:rPr>
                <w:sz w:val="20"/>
                <w:szCs w:val="20"/>
              </w:rPr>
            </w:pPr>
          </w:p>
          <w:p w:rsidR="009624C7" w:rsidRDefault="00034C8D" w:rsidP="00034C8D">
            <w:pPr>
              <w:rPr>
                <w:sz w:val="21"/>
                <w:szCs w:val="21"/>
              </w:rPr>
            </w:pPr>
            <w:proofErr w:type="gramStart"/>
            <w:r>
              <w:rPr>
                <w:sz w:val="20"/>
                <w:szCs w:val="20"/>
              </w:rPr>
              <w:t>3.Students</w:t>
            </w:r>
            <w:proofErr w:type="gramEnd"/>
            <w:r>
              <w:rPr>
                <w:sz w:val="20"/>
                <w:szCs w:val="20"/>
              </w:rPr>
              <w:t xml:space="preserve"> will understand that cool colors or using white generally tend to expand space; receding and create feelings of cool, calm, and relaxed.</w:t>
            </w:r>
            <w:r w:rsidR="00A02AEC">
              <w:rPr>
                <w:sz w:val="20"/>
                <w:szCs w:val="20"/>
              </w:rPr>
              <w:t xml:space="preserve"> (New)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BB524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Olioboard</w:t>
            </w:r>
            <w:proofErr w:type="spellEnd"/>
            <w:r>
              <w:rPr>
                <w:sz w:val="21"/>
                <w:szCs w:val="21"/>
              </w:rPr>
              <w:t xml:space="preserve"> Assessment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9185"/>
            </w:tblGrid>
            <w:tr w:rsidR="00034C8D" w:rsidTr="0071736D">
              <w:tc>
                <w:tcPr>
                  <w:tcW w:w="3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t xml:space="preserve">10 </w:t>
                  </w:r>
                  <w:r>
                    <w:rPr>
                      <w:sz w:val="20"/>
                      <w:szCs w:val="20"/>
                    </w:rPr>
                    <w:lastRenderedPageBreak/>
                    <w:t>min</w:t>
                  </w:r>
                </w:p>
              </w:tc>
              <w:tc>
                <w:tcPr>
                  <w:tcW w:w="6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lastRenderedPageBreak/>
                    <w:t xml:space="preserve">Students will meet in the computer lab and finish </w:t>
                  </w:r>
                  <w:proofErr w:type="spellStart"/>
                  <w:r>
                    <w:rPr>
                      <w:sz w:val="20"/>
                      <w:szCs w:val="20"/>
                    </w:rPr>
                    <w:t>Glogster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Assignment. Students should then save the project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to their E-locker. </w:t>
                  </w:r>
                </w:p>
              </w:tc>
            </w:tr>
            <w:tr w:rsidR="00034C8D" w:rsidTr="0071736D">
              <w:tc>
                <w:tcPr>
                  <w:tcW w:w="3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lastRenderedPageBreak/>
                    <w:t xml:space="preserve">10 min </w:t>
                  </w:r>
                </w:p>
              </w:tc>
              <w:tc>
                <w:tcPr>
                  <w:tcW w:w="6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t xml:space="preserve">Discussion: Using the smart board students will be asked what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is an </w:t>
                  </w:r>
                  <w:r w:rsidR="00BB5246">
                    <w:rPr>
                      <w:sz w:val="20"/>
                      <w:szCs w:val="20"/>
                    </w:rPr>
                    <w:t>interview</w:t>
                  </w:r>
                  <w:proofErr w:type="gramEnd"/>
                  <w:r w:rsidR="00BB5246">
                    <w:rPr>
                      <w:sz w:val="20"/>
                      <w:szCs w:val="20"/>
                    </w:rPr>
                    <w:t>.</w:t>
                  </w:r>
                </w:p>
                <w:p w:rsidR="00034C8D" w:rsidRDefault="00034C8D" w:rsidP="0071736D">
                  <w:r>
                    <w:rPr>
                      <w:sz w:val="20"/>
                      <w:szCs w:val="20"/>
                    </w:rPr>
                    <w:t xml:space="preserve">Ask: What types of questions do think you should ask a client during a client interview? Display their answers on the smart board. </w:t>
                  </w:r>
                </w:p>
                <w:p w:rsidR="00034C8D" w:rsidRDefault="00034C8D" w:rsidP="0071736D">
                  <w:r>
                    <w:rPr>
                      <w:sz w:val="20"/>
                      <w:szCs w:val="20"/>
                    </w:rPr>
                    <w:t>Discuss basic interviewing tips using 10 questions to ask your design client using the website bellow</w:t>
                  </w:r>
                </w:p>
                <w:p w:rsidR="00034C8D" w:rsidRDefault="000A3D9A" w:rsidP="0071736D">
                  <w:hyperlink r:id="rId6">
                    <w:r w:rsidR="00034C8D">
                      <w:rPr>
                        <w:rStyle w:val="InternetLink"/>
                        <w:sz w:val="20"/>
                        <w:szCs w:val="20"/>
                      </w:rPr>
                      <w:t>http://www.wsidesignermarketplace.com/content/designer/Design_Blog/2012/02/10_questions_to_ask.html</w:t>
                    </w:r>
                  </w:hyperlink>
                </w:p>
              </w:tc>
            </w:tr>
            <w:tr w:rsidR="00034C8D" w:rsidTr="0071736D">
              <w:tc>
                <w:tcPr>
                  <w:tcW w:w="3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t xml:space="preserve">10 min </w:t>
                  </w:r>
                </w:p>
              </w:tc>
              <w:tc>
                <w:tcPr>
                  <w:tcW w:w="6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t xml:space="preserve">Show a clip from HGTV Landscapers challenge. </w:t>
                  </w:r>
                </w:p>
                <w:p w:rsidR="00034C8D" w:rsidRDefault="000A3D9A" w:rsidP="0071736D">
                  <w:hyperlink r:id="rId7">
                    <w:r w:rsidR="00034C8D">
                      <w:rPr>
                        <w:rStyle w:val="InternetLink"/>
                        <w:sz w:val="20"/>
                        <w:szCs w:val="20"/>
                      </w:rPr>
                      <w:t>http://www.hgtv.com/landscapers-challenge/show/index.html</w:t>
                    </w:r>
                  </w:hyperlink>
                </w:p>
                <w:p w:rsidR="00034C8D" w:rsidRDefault="00034C8D" w:rsidP="0071736D">
                  <w:r>
                    <w:rPr>
                      <w:sz w:val="20"/>
                      <w:szCs w:val="20"/>
                    </w:rPr>
                    <w:t>After the clip, ask the students what types of questions you would need to ask your client if you were hired to redo the landscape shown in the clip. Discuss</w:t>
                  </w:r>
                </w:p>
              </w:tc>
            </w:tr>
          </w:tbl>
          <w:p w:rsidR="00034C8D" w:rsidRDefault="00034C8D" w:rsidP="00034C8D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6791"/>
            </w:tblGrid>
            <w:tr w:rsidR="00034C8D" w:rsidTr="00034C8D"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t>10 min</w:t>
                  </w:r>
                </w:p>
              </w:tc>
              <w:tc>
                <w:tcPr>
                  <w:tcW w:w="67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t xml:space="preserve">Introduce Client interview </w:t>
                  </w:r>
                  <w:proofErr w:type="spellStart"/>
                  <w:r>
                    <w:rPr>
                      <w:sz w:val="20"/>
                      <w:szCs w:val="20"/>
                    </w:rPr>
                    <w:t>Olio</w:t>
                  </w:r>
                  <w:r w:rsidR="00497861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oard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Project.</w:t>
                  </w:r>
                </w:p>
                <w:p w:rsidR="00034C8D" w:rsidRDefault="00034C8D" w:rsidP="0071736D">
                  <w:r>
                    <w:rPr>
                      <w:sz w:val="20"/>
                      <w:szCs w:val="20"/>
                    </w:rPr>
                    <w:t>1. Introduce Olioboard.com – explain how this website can be used by interior design professionals</w:t>
                  </w:r>
                </w:p>
                <w:p w:rsidR="00034C8D" w:rsidRDefault="00034C8D" w:rsidP="0071736D">
                  <w:r>
                    <w:rPr>
                      <w:sz w:val="20"/>
                      <w:szCs w:val="20"/>
                    </w:rPr>
                    <w:t xml:space="preserve">2. View </w:t>
                  </w:r>
                  <w:proofErr w:type="spellStart"/>
                  <w:r>
                    <w:rPr>
                      <w:sz w:val="20"/>
                      <w:szCs w:val="20"/>
                    </w:rPr>
                    <w:t>Olioboard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examples </w:t>
                  </w:r>
                  <w:hyperlink r:id="rId8" w:history="1">
                    <w:r>
                      <w:rPr>
                        <w:rStyle w:val="Hyperlink"/>
                      </w:rPr>
                      <w:t>https://olioboard.com/challenges</w:t>
                    </w:r>
                  </w:hyperlink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While viewing examples explain they will be interviewing and redoing a </w:t>
                  </w:r>
                  <w:proofErr w:type="gramStart"/>
                  <w:r>
                    <w:rPr>
                      <w:sz w:val="20"/>
                      <w:szCs w:val="20"/>
                    </w:rPr>
                    <w:t>clients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bedroom color scheme for their final unit assessment.</w:t>
                  </w:r>
                </w:p>
                <w:p w:rsidR="00034C8D" w:rsidRDefault="00034C8D" w:rsidP="0071736D">
                  <w:r>
                    <w:rPr>
                      <w:sz w:val="20"/>
                      <w:szCs w:val="20"/>
                    </w:rPr>
                    <w:t xml:space="preserve">Tomorrow: Introduce project in detail, write client interview questions, and interview client (student student in class) </w:t>
                  </w:r>
                </w:p>
                <w:p w:rsidR="00034C8D" w:rsidRDefault="00034C8D" w:rsidP="0071736D"/>
              </w:tc>
            </w:tr>
            <w:tr w:rsidR="00034C8D" w:rsidTr="00034C8D"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r>
                    <w:rPr>
                      <w:sz w:val="20"/>
                      <w:szCs w:val="20"/>
                    </w:rPr>
                    <w:t>5 min</w:t>
                  </w:r>
                </w:p>
              </w:tc>
              <w:tc>
                <w:tcPr>
                  <w:tcW w:w="67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034C8D">
                  <w:pPr>
                    <w:ind w:left="-558" w:right="-2227" w:hanging="183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Ticket Out the Door: How </w:t>
                  </w:r>
                  <w:proofErr w:type="spellStart"/>
                  <w:r>
                    <w:rPr>
                      <w:sz w:val="20"/>
                      <w:szCs w:val="20"/>
                    </w:rPr>
                    <w:t>wi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Ticket Out the Door: How will understanding the concept of color mixing to create</w:t>
                  </w:r>
                </w:p>
                <w:p w:rsidR="00034C8D" w:rsidRDefault="00034C8D" w:rsidP="00034C8D">
                  <w:pPr>
                    <w:ind w:left="-558" w:right="-2227" w:hanging="1831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different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values and intensities help you make color decisions?</w:t>
                  </w:r>
                </w:p>
              </w:tc>
            </w:tr>
            <w:tr w:rsidR="00034C8D" w:rsidTr="00034C8D"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7173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4C8D" w:rsidRDefault="00034C8D" w:rsidP="00034C8D">
                  <w:pPr>
                    <w:ind w:left="-558" w:right="-2227" w:hanging="183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636AFC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lastRenderedPageBreak/>
              <w:t>References and resources</w:t>
            </w:r>
          </w:p>
        </w:tc>
        <w:tc>
          <w:tcPr>
            <w:tcW w:w="6906" w:type="dxa"/>
          </w:tcPr>
          <w:p w:rsidR="009958BB" w:rsidRDefault="00034C8D" w:rsidP="00636AF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Olioboard</w:t>
            </w:r>
            <w:proofErr w:type="spellEnd"/>
            <w:r>
              <w:rPr>
                <w:sz w:val="21"/>
                <w:szCs w:val="21"/>
              </w:rPr>
              <w:t xml:space="preserve">, HGTV website, Interview question website, smart board, projector, </w:t>
            </w:r>
            <w:proofErr w:type="spellStart"/>
            <w:r>
              <w:rPr>
                <w:sz w:val="21"/>
                <w:szCs w:val="21"/>
              </w:rPr>
              <w:t>Glogster</w:t>
            </w:r>
            <w:proofErr w:type="spellEnd"/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 xml:space="preserve">, and/or </w:t>
      </w:r>
      <w:proofErr w:type="spellStart"/>
      <w:r w:rsidR="009B48FA">
        <w:t>powerpoints</w:t>
      </w:r>
      <w:proofErr w:type="spellEnd"/>
      <w:r w:rsidR="009B48FA">
        <w:t>, etc.</w:t>
      </w:r>
    </w:p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4EF"/>
    <w:multiLevelType w:val="hybridMultilevel"/>
    <w:tmpl w:val="B03EAA84"/>
    <w:lvl w:ilvl="0" w:tplc="A7421C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F63DF"/>
    <w:multiLevelType w:val="hybridMultilevel"/>
    <w:tmpl w:val="57BC39CA"/>
    <w:lvl w:ilvl="0" w:tplc="A7421C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34C8D"/>
    <w:rsid w:val="000A3D9A"/>
    <w:rsid w:val="000D27DB"/>
    <w:rsid w:val="00100262"/>
    <w:rsid w:val="00133E59"/>
    <w:rsid w:val="00422C90"/>
    <w:rsid w:val="00492CF8"/>
    <w:rsid w:val="00497861"/>
    <w:rsid w:val="004C38DC"/>
    <w:rsid w:val="0061563A"/>
    <w:rsid w:val="00717300"/>
    <w:rsid w:val="008248A0"/>
    <w:rsid w:val="009624C7"/>
    <w:rsid w:val="009958BB"/>
    <w:rsid w:val="009B48FA"/>
    <w:rsid w:val="00A02AEC"/>
    <w:rsid w:val="00B43BED"/>
    <w:rsid w:val="00BB5246"/>
    <w:rsid w:val="00D21948"/>
    <w:rsid w:val="00D37C0E"/>
    <w:rsid w:val="00F96163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customStyle="1" w:styleId="InternetLink">
    <w:name w:val="Internet Link"/>
    <w:rsid w:val="00034C8D"/>
    <w:rPr>
      <w:color w:val="000080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034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customStyle="1" w:styleId="InternetLink">
    <w:name w:val="Internet Link"/>
    <w:rsid w:val="00034C8D"/>
    <w:rPr>
      <w:color w:val="000080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03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oboard.com/challeng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gtv.com/landscapers-challenge/show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idesignermarketplace.com/content/designer/Design_Blog/2012/02/10_questions_to_as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2013-08-09T21:20:00Z</dcterms:created>
  <dcterms:modified xsi:type="dcterms:W3CDTF">2013-08-09T21:20:00Z</dcterms:modified>
</cp:coreProperties>
</file>