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46" w:rsidRPr="00F72A5B" w:rsidRDefault="00835B46" w:rsidP="00835B46">
      <w:pPr>
        <w:jc w:val="center"/>
      </w:pPr>
      <w:bookmarkStart w:id="0" w:name="_GoBack"/>
      <w:bookmarkEnd w:id="0"/>
      <w:r>
        <w:rPr>
          <w:b/>
          <w:sz w:val="21"/>
          <w:szCs w:val="21"/>
        </w:rPr>
        <w:t>L</w:t>
      </w:r>
      <w:r w:rsidRPr="009624C7">
        <w:rPr>
          <w:b/>
          <w:sz w:val="21"/>
          <w:szCs w:val="21"/>
        </w:rPr>
        <w:t>esson plan</w:t>
      </w:r>
      <w:r w:rsidR="00B64CFD">
        <w:rPr>
          <w:b/>
          <w:sz w:val="21"/>
          <w:szCs w:val="21"/>
        </w:rPr>
        <w:t xml:space="preserve"> 3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6906"/>
      </w:tblGrid>
      <w:tr w:rsidR="00835B46">
        <w:tc>
          <w:tcPr>
            <w:tcW w:w="3192" w:type="dxa"/>
          </w:tcPr>
          <w:p w:rsidR="00835B46" w:rsidRPr="00492CF8" w:rsidRDefault="00835B46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Lesson Title (concept)</w:t>
            </w:r>
          </w:p>
          <w:p w:rsidR="00835B46" w:rsidRDefault="00835B46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835B46" w:rsidRDefault="00835B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Realtor Guest Speaker Day</w:t>
            </w:r>
          </w:p>
        </w:tc>
      </w:tr>
      <w:tr w:rsidR="00835B46">
        <w:tc>
          <w:tcPr>
            <w:tcW w:w="3192" w:type="dxa"/>
          </w:tcPr>
          <w:p w:rsidR="00835B46" w:rsidRPr="00492CF8" w:rsidRDefault="00835B46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Instructor</w:t>
            </w:r>
          </w:p>
          <w:p w:rsidR="00835B46" w:rsidRDefault="00835B46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835B46" w:rsidRDefault="00835B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Elizabeth Hagan</w:t>
            </w:r>
          </w:p>
        </w:tc>
      </w:tr>
      <w:tr w:rsidR="00835B46">
        <w:tc>
          <w:tcPr>
            <w:tcW w:w="3192" w:type="dxa"/>
          </w:tcPr>
          <w:p w:rsidR="00835B46" w:rsidRPr="00492CF8" w:rsidRDefault="00835B46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>Suggested grade level/course</w:t>
            </w:r>
          </w:p>
          <w:p w:rsidR="00835B46" w:rsidRDefault="00835B46">
            <w:pPr>
              <w:rPr>
                <w:sz w:val="21"/>
                <w:szCs w:val="21"/>
              </w:rPr>
            </w:pPr>
          </w:p>
        </w:tc>
        <w:tc>
          <w:tcPr>
            <w:tcW w:w="6906" w:type="dxa"/>
          </w:tcPr>
          <w:p w:rsidR="00835B46" w:rsidRDefault="00835B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High School</w:t>
            </w:r>
          </w:p>
        </w:tc>
      </w:tr>
      <w:tr w:rsidR="00835B46">
        <w:tc>
          <w:tcPr>
            <w:tcW w:w="3192" w:type="dxa"/>
          </w:tcPr>
          <w:p w:rsidR="00835B46" w:rsidRPr="00492CF8" w:rsidRDefault="00835B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Time suggested</w:t>
            </w:r>
          </w:p>
        </w:tc>
        <w:tc>
          <w:tcPr>
            <w:tcW w:w="6906" w:type="dxa"/>
          </w:tcPr>
          <w:p w:rsidR="00835B46" w:rsidRDefault="00835B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45 minute class time</w:t>
            </w:r>
          </w:p>
        </w:tc>
      </w:tr>
      <w:tr w:rsidR="00835B46">
        <w:tc>
          <w:tcPr>
            <w:tcW w:w="3192" w:type="dxa"/>
          </w:tcPr>
          <w:p w:rsidR="00835B46" w:rsidRDefault="00835B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National Standards addressed:</w:t>
            </w:r>
          </w:p>
          <w:p w:rsidR="00835B46" w:rsidRPr="0061563A" w:rsidRDefault="00835B46" w:rsidP="00835B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  <w:p w:rsidR="00835B46" w:rsidRDefault="00835B46" w:rsidP="0061563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State and/or local standards addressed:</w:t>
            </w:r>
          </w:p>
          <w:p w:rsidR="00835B46" w:rsidRPr="0061563A" w:rsidRDefault="00835B46" w:rsidP="00835B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State the entire objective, not just the number</w:t>
            </w:r>
          </w:p>
        </w:tc>
        <w:tc>
          <w:tcPr>
            <w:tcW w:w="6906" w:type="dxa"/>
          </w:tcPr>
          <w:p w:rsidR="00835B46" w:rsidRPr="00B64CFD" w:rsidRDefault="00B64CFD" w:rsidP="00B64CF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95536D">
              <w:rPr>
                <w:rFonts w:eastAsia="Times New Roman" w:cs="Arial"/>
              </w:rPr>
              <w:t>Compare and contrast historical architectural details to current housing and interior design trends</w:t>
            </w:r>
            <w:r>
              <w:rPr>
                <w:rFonts w:eastAsia="Times New Roman" w:cs="Arial"/>
              </w:rPr>
              <w:t xml:space="preserve"> (11.5.3)</w:t>
            </w:r>
          </w:p>
        </w:tc>
      </w:tr>
      <w:tr w:rsidR="00835B46">
        <w:tc>
          <w:tcPr>
            <w:tcW w:w="3192" w:type="dxa"/>
          </w:tcPr>
          <w:p w:rsidR="00835B46" w:rsidRDefault="00835B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Rationale for the lesson:</w:t>
            </w:r>
          </w:p>
          <w:p w:rsidR="00835B46" w:rsidRPr="0061563A" w:rsidRDefault="00835B46" w:rsidP="00835B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Where does it fit into the unit plan?</w:t>
            </w:r>
          </w:p>
          <w:p w:rsidR="00835B46" w:rsidRPr="0061563A" w:rsidRDefault="00835B46" w:rsidP="00835B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Why are you choosing </w:t>
            </w:r>
            <w:proofErr w:type="gramStart"/>
            <w:r>
              <w:rPr>
                <w:sz w:val="21"/>
                <w:szCs w:val="21"/>
              </w:rPr>
              <w:t>this</w:t>
            </w:r>
            <w:proofErr w:type="gramEnd"/>
            <w:r>
              <w:rPr>
                <w:sz w:val="21"/>
                <w:szCs w:val="21"/>
              </w:rPr>
              <w:t xml:space="preserve"> activity/strategies?</w:t>
            </w:r>
          </w:p>
          <w:p w:rsidR="00835B46" w:rsidRPr="0061563A" w:rsidRDefault="00835B46" w:rsidP="00835B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plan for differentiation?</w:t>
            </w:r>
          </w:p>
        </w:tc>
        <w:tc>
          <w:tcPr>
            <w:tcW w:w="6906" w:type="dxa"/>
          </w:tcPr>
          <w:p w:rsidR="00CE7F74" w:rsidRDefault="00B64CFD" w:rsidP="00B64CF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This is on the third day of the unit plan</w:t>
            </w:r>
          </w:p>
          <w:p w:rsidR="0025461A" w:rsidRDefault="00CE7F74" w:rsidP="00B64CF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Choosing this strategy because by bringing in a </w:t>
            </w:r>
            <w:r w:rsidR="008D6BD0">
              <w:rPr>
                <w:sz w:val="21"/>
                <w:szCs w:val="21"/>
              </w:rPr>
              <w:t>“real world” guest speaker to show how it applies to them</w:t>
            </w:r>
          </w:p>
          <w:p w:rsidR="00B64CFD" w:rsidRDefault="0025461A" w:rsidP="00B64CF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Also, the reflection and pre-work allows the students to think in chronological order and practice self-reflection</w:t>
            </w:r>
          </w:p>
          <w:p w:rsidR="00835B46" w:rsidRPr="00B64CFD" w:rsidRDefault="00CE7F74" w:rsidP="00B64CF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Differentiation- Students work independently while answering questions, but listen as a group. We can also discuss concepts as a group. Lastly, </w:t>
            </w:r>
          </w:p>
        </w:tc>
      </w:tr>
      <w:tr w:rsidR="00835B46">
        <w:tc>
          <w:tcPr>
            <w:tcW w:w="3192" w:type="dxa"/>
          </w:tcPr>
          <w:p w:rsidR="00835B46" w:rsidRPr="00492CF8" w:rsidRDefault="00835B46">
            <w:pPr>
              <w:rPr>
                <w:b/>
                <w:sz w:val="21"/>
                <w:szCs w:val="21"/>
              </w:rPr>
            </w:pPr>
            <w:r w:rsidRPr="00492CF8">
              <w:rPr>
                <w:b/>
                <w:sz w:val="21"/>
                <w:szCs w:val="21"/>
              </w:rPr>
              <w:t xml:space="preserve">Content objective: </w:t>
            </w:r>
          </w:p>
          <w:p w:rsidR="00835B46" w:rsidRPr="00B43BED" w:rsidRDefault="00835B46" w:rsidP="00835B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will students know and be able to do at the end of the lesson?</w:t>
            </w:r>
          </w:p>
          <w:p w:rsidR="00835B46" w:rsidRPr="0061563A" w:rsidRDefault="00835B46" w:rsidP="00835B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the information or concept new to the students?</w:t>
            </w:r>
          </w:p>
        </w:tc>
        <w:tc>
          <w:tcPr>
            <w:tcW w:w="6906" w:type="dxa"/>
          </w:tcPr>
          <w:p w:rsidR="00B64CFD" w:rsidRDefault="00B64CFD" w:rsidP="00835B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Compare and contrast housing different housing styles</w:t>
            </w:r>
          </w:p>
          <w:p w:rsidR="00B64CFD" w:rsidRDefault="00B64CFD" w:rsidP="00835B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Understand how homes have changed</w:t>
            </w:r>
          </w:p>
          <w:p w:rsidR="00B64CFD" w:rsidRDefault="00B64CFD" w:rsidP="00835B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Understand what prospective homeowners look for and why</w:t>
            </w:r>
          </w:p>
          <w:p w:rsidR="00835B46" w:rsidRPr="00186FE5" w:rsidRDefault="00B64CFD" w:rsidP="00835B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Compare and contrast would be new, but we have covered </w:t>
            </w:r>
            <w:r w:rsidR="00326D29">
              <w:rPr>
                <w:sz w:val="21"/>
                <w:szCs w:val="21"/>
              </w:rPr>
              <w:t>how homes have changed over time</w:t>
            </w:r>
          </w:p>
        </w:tc>
      </w:tr>
      <w:tr w:rsidR="00835B46">
        <w:tc>
          <w:tcPr>
            <w:tcW w:w="3192" w:type="dxa"/>
          </w:tcPr>
          <w:p w:rsidR="00835B46" w:rsidRDefault="00835B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Assessment:</w:t>
            </w:r>
          </w:p>
          <w:p w:rsidR="00835B46" w:rsidRPr="0061563A" w:rsidRDefault="00835B46" w:rsidP="00835B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will you know students can do the above?</w:t>
            </w:r>
          </w:p>
        </w:tc>
        <w:tc>
          <w:tcPr>
            <w:tcW w:w="6906" w:type="dxa"/>
          </w:tcPr>
          <w:p w:rsidR="00835B46" w:rsidRDefault="00835B46" w:rsidP="004E00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worksheet will be handed-in where they will explain the answers to the questions I have and explaining important concepts.</w:t>
            </w:r>
          </w:p>
        </w:tc>
      </w:tr>
      <w:tr w:rsidR="00835B46">
        <w:tc>
          <w:tcPr>
            <w:tcW w:w="10098" w:type="dxa"/>
            <w:gridSpan w:val="2"/>
          </w:tcPr>
          <w:p w:rsidR="00835B46" w:rsidRDefault="00835B46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b/>
                <w:color w:val="403152" w:themeColor="accent4" w:themeShade="80"/>
                <w:sz w:val="28"/>
                <w:szCs w:val="28"/>
              </w:rPr>
              <w:lastRenderedPageBreak/>
              <w:t>Procedure/activities</w:t>
            </w:r>
          </w:p>
          <w:p w:rsidR="00835B46" w:rsidRDefault="00835B46" w:rsidP="00835B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403152" w:themeColor="accent4" w:themeShade="80"/>
                <w:sz w:val="24"/>
                <w:szCs w:val="28"/>
              </w:rPr>
            </w:pPr>
            <w:r w:rsidRPr="008C37D0">
              <w:rPr>
                <w:color w:val="403152" w:themeColor="accent4" w:themeShade="80"/>
                <w:sz w:val="24"/>
                <w:szCs w:val="28"/>
              </w:rPr>
              <w:t>Pass</w:t>
            </w:r>
            <w:r>
              <w:rPr>
                <w:color w:val="403152" w:themeColor="accent4" w:themeShade="80"/>
                <w:sz w:val="24"/>
                <w:szCs w:val="28"/>
              </w:rPr>
              <w:t xml:space="preserve"> out the worksheet prior to the speaker coming in.</w:t>
            </w:r>
          </w:p>
          <w:p w:rsidR="00835B46" w:rsidRDefault="00835B46" w:rsidP="00835B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403152" w:themeColor="accent4" w:themeShade="80"/>
                <w:sz w:val="24"/>
                <w:szCs w:val="28"/>
              </w:rPr>
            </w:pPr>
            <w:r>
              <w:rPr>
                <w:color w:val="403152" w:themeColor="accent4" w:themeShade="80"/>
                <w:sz w:val="24"/>
                <w:szCs w:val="28"/>
              </w:rPr>
              <w:t>Have students fill out the ‘pre-work’ section</w:t>
            </w:r>
          </w:p>
          <w:p w:rsidR="00835B46" w:rsidRDefault="00835B46" w:rsidP="00835B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403152" w:themeColor="accent4" w:themeShade="80"/>
                <w:sz w:val="24"/>
                <w:szCs w:val="28"/>
              </w:rPr>
            </w:pPr>
            <w:r>
              <w:rPr>
                <w:color w:val="403152" w:themeColor="accent4" w:themeShade="80"/>
                <w:sz w:val="24"/>
                <w:szCs w:val="28"/>
              </w:rPr>
              <w:t>Realtor comes and discusses current housing trends, what homeowners are looking for, how older and newer homes differ, and what are common renovations done to homes</w:t>
            </w:r>
          </w:p>
          <w:p w:rsidR="00835B46" w:rsidRDefault="00835B46" w:rsidP="00835B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403152" w:themeColor="accent4" w:themeShade="80"/>
                <w:sz w:val="24"/>
                <w:szCs w:val="28"/>
              </w:rPr>
            </w:pPr>
            <w:r>
              <w:rPr>
                <w:color w:val="403152" w:themeColor="accent4" w:themeShade="80"/>
                <w:sz w:val="24"/>
                <w:szCs w:val="28"/>
              </w:rPr>
              <w:t>Students work on ‘in-class work’ while and after speaker leaves</w:t>
            </w:r>
          </w:p>
          <w:p w:rsidR="00835B46" w:rsidRDefault="00835B46" w:rsidP="00835B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403152" w:themeColor="accent4" w:themeShade="80"/>
                <w:sz w:val="24"/>
                <w:szCs w:val="28"/>
              </w:rPr>
            </w:pPr>
            <w:r>
              <w:rPr>
                <w:color w:val="403152" w:themeColor="accent4" w:themeShade="80"/>
                <w:sz w:val="24"/>
                <w:szCs w:val="28"/>
              </w:rPr>
              <w:t>‘Reflection’ is homework assignment</w:t>
            </w:r>
          </w:p>
          <w:p w:rsidR="00835B46" w:rsidRPr="007877A7" w:rsidRDefault="00835B46" w:rsidP="00835B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403152" w:themeColor="accent4" w:themeShade="80"/>
                <w:sz w:val="24"/>
                <w:szCs w:val="28"/>
              </w:rPr>
            </w:pPr>
            <w:r>
              <w:rPr>
                <w:color w:val="403152" w:themeColor="accent4" w:themeShade="80"/>
                <w:sz w:val="24"/>
                <w:szCs w:val="28"/>
              </w:rPr>
              <w:t>Students turn-in worksheet on the next class time</w:t>
            </w:r>
          </w:p>
          <w:p w:rsidR="00835B46" w:rsidRDefault="00835B46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835B46" w:rsidRDefault="00835B46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835B46" w:rsidRDefault="00835B46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835B46" w:rsidRDefault="00835B46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835B46" w:rsidRDefault="00835B46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835B46" w:rsidRDefault="00835B46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835B46" w:rsidRDefault="00835B46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835B46" w:rsidRDefault="00835B46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835B46" w:rsidRDefault="00835B46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835B46" w:rsidRDefault="00835B46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835B46" w:rsidRDefault="00835B46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835B46" w:rsidRDefault="00835B46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835B46" w:rsidRDefault="00835B46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835B46" w:rsidRDefault="00835B46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835B46" w:rsidRDefault="00835B46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835B46" w:rsidRDefault="00835B46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835B46" w:rsidRDefault="00835B46" w:rsidP="00D37C0E">
            <w:pPr>
              <w:rPr>
                <w:b/>
                <w:color w:val="403152" w:themeColor="accent4" w:themeShade="80"/>
                <w:sz w:val="28"/>
                <w:szCs w:val="28"/>
              </w:rPr>
            </w:pPr>
          </w:p>
          <w:p w:rsidR="00835B46" w:rsidRDefault="00835B46" w:rsidP="000307B4">
            <w:pPr>
              <w:rPr>
                <w:sz w:val="21"/>
                <w:szCs w:val="21"/>
              </w:rPr>
            </w:pPr>
          </w:p>
        </w:tc>
      </w:tr>
      <w:tr w:rsidR="00835B46">
        <w:tc>
          <w:tcPr>
            <w:tcW w:w="3192" w:type="dxa"/>
          </w:tcPr>
          <w:p w:rsidR="00835B46" w:rsidRPr="009958BB" w:rsidRDefault="00835B46" w:rsidP="009958BB">
            <w:r>
              <w:lastRenderedPageBreak/>
              <w:t>References and resources</w:t>
            </w:r>
          </w:p>
        </w:tc>
        <w:tc>
          <w:tcPr>
            <w:tcW w:w="6906" w:type="dxa"/>
          </w:tcPr>
          <w:p w:rsidR="00835B46" w:rsidRDefault="00835B46" w:rsidP="000307B4">
            <w:pPr>
              <w:rPr>
                <w:sz w:val="21"/>
                <w:szCs w:val="21"/>
              </w:rPr>
            </w:pPr>
          </w:p>
        </w:tc>
      </w:tr>
    </w:tbl>
    <w:p w:rsidR="00835B46" w:rsidRDefault="00835B46" w:rsidP="00835B46">
      <w:r>
        <w:t xml:space="preserve">Include attachments of any handouts, assessments, and/or </w:t>
      </w:r>
      <w:proofErr w:type="spellStart"/>
      <w:r>
        <w:t>powerpoints</w:t>
      </w:r>
      <w:proofErr w:type="spellEnd"/>
      <w:r>
        <w:t>, etc.</w:t>
      </w:r>
    </w:p>
    <w:p w:rsidR="00835B46" w:rsidRDefault="00835B46" w:rsidP="00835B46"/>
    <w:p w:rsidR="00835B46" w:rsidRDefault="00835B46" w:rsidP="00835B46"/>
    <w:p w:rsidR="00835B46" w:rsidRDefault="00835B46" w:rsidP="00835B46"/>
    <w:p w:rsidR="00BD17A2" w:rsidRDefault="008C632B"/>
    <w:sectPr w:rsidR="00BD17A2" w:rsidSect="0082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F86"/>
    <w:multiLevelType w:val="hybridMultilevel"/>
    <w:tmpl w:val="0A34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32F"/>
    <w:multiLevelType w:val="hybridMultilevel"/>
    <w:tmpl w:val="418A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45EE0"/>
    <w:multiLevelType w:val="hybridMultilevel"/>
    <w:tmpl w:val="D3D2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46"/>
    <w:rsid w:val="0025461A"/>
    <w:rsid w:val="00326D29"/>
    <w:rsid w:val="00835B46"/>
    <w:rsid w:val="008C632B"/>
    <w:rsid w:val="008D6BD0"/>
    <w:rsid w:val="00B64CFD"/>
    <w:rsid w:val="00C60FF7"/>
    <w:rsid w:val="00CE7F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B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B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OfficeMac 2008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Hagan</dc:creator>
  <cp:lastModifiedBy>Stange, Lisa G [HD FS]</cp:lastModifiedBy>
  <cp:revision>2</cp:revision>
  <dcterms:created xsi:type="dcterms:W3CDTF">2013-08-12T13:47:00Z</dcterms:created>
  <dcterms:modified xsi:type="dcterms:W3CDTF">2013-08-12T13:47:00Z</dcterms:modified>
</cp:coreProperties>
</file>