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03FC" w14:textId="77777777"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14:paraId="653FCCA6" w14:textId="77777777" w:rsidTr="009624C7">
        <w:tc>
          <w:tcPr>
            <w:tcW w:w="3192" w:type="dxa"/>
          </w:tcPr>
          <w:p w14:paraId="60F9CD2F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14:paraId="6A4180D4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6DF82F69" w14:textId="77777777" w:rsidR="009624C7" w:rsidRDefault="000761A9" w:rsidP="000761A9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Classify neighborhood features </w:t>
            </w:r>
          </w:p>
        </w:tc>
      </w:tr>
      <w:tr w:rsidR="009624C7" w14:paraId="7A276C46" w14:textId="77777777" w:rsidTr="009624C7">
        <w:tc>
          <w:tcPr>
            <w:tcW w:w="3192" w:type="dxa"/>
          </w:tcPr>
          <w:p w14:paraId="5B9ADFBC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14:paraId="5F860A8F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344FF2EE" w14:textId="68D6C5AA" w:rsidR="009624C7" w:rsidRDefault="00EA5E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</w:t>
            </w:r>
            <w:r w:rsidR="000761A9">
              <w:rPr>
                <w:sz w:val="21"/>
                <w:szCs w:val="21"/>
              </w:rPr>
              <w:t xml:space="preserve"> Littleton</w:t>
            </w:r>
          </w:p>
        </w:tc>
      </w:tr>
      <w:tr w:rsidR="009624C7" w14:paraId="1B56097E" w14:textId="77777777" w:rsidTr="009624C7">
        <w:tc>
          <w:tcPr>
            <w:tcW w:w="3192" w:type="dxa"/>
          </w:tcPr>
          <w:p w14:paraId="5571B523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14:paraId="063ED55D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338BF580" w14:textId="77777777" w:rsidR="009624C7" w:rsidRDefault="000761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9-12</w:t>
            </w:r>
          </w:p>
        </w:tc>
      </w:tr>
      <w:tr w:rsidR="00D21948" w14:paraId="637502B4" w14:textId="77777777" w:rsidTr="009624C7">
        <w:tc>
          <w:tcPr>
            <w:tcW w:w="3192" w:type="dxa"/>
          </w:tcPr>
          <w:p w14:paraId="4EB6E005" w14:textId="77777777"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14:paraId="58BCF0F6" w14:textId="77777777" w:rsidR="00D21948" w:rsidRDefault="000761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minutes</w:t>
            </w:r>
          </w:p>
        </w:tc>
      </w:tr>
      <w:tr w:rsidR="0061563A" w14:paraId="573F548F" w14:textId="77777777" w:rsidTr="009624C7">
        <w:tc>
          <w:tcPr>
            <w:tcW w:w="3192" w:type="dxa"/>
          </w:tcPr>
          <w:p w14:paraId="1AF59E77" w14:textId="77777777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14:paraId="5BCD045C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14:paraId="632D220C" w14:textId="77777777"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14:paraId="55802463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14:paraId="3000D7BC" w14:textId="77777777" w:rsidR="0061563A" w:rsidRPr="008872C5" w:rsidRDefault="008872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14:paraId="2B61251C" w14:textId="77777777" w:rsidR="008872C5" w:rsidRDefault="008872C5">
            <w:pPr>
              <w:rPr>
                <w:bCs/>
              </w:rPr>
            </w:pPr>
            <w:r w:rsidRPr="008872C5">
              <w:rPr>
                <w:bCs/>
              </w:rPr>
              <w:t>11.6 Evaluate client’s needs, goals, and resources in creating design plans for housing, furnishings, and residential and commercial interiors.</w:t>
            </w:r>
          </w:p>
          <w:p w14:paraId="48D96688" w14:textId="77777777" w:rsidR="008872C5" w:rsidRPr="008872C5" w:rsidRDefault="008872C5">
            <w:pPr>
              <w:rPr>
                <w:sz w:val="21"/>
                <w:szCs w:val="21"/>
              </w:rPr>
            </w:pPr>
          </w:p>
        </w:tc>
      </w:tr>
      <w:tr w:rsidR="0061563A" w14:paraId="65C3209C" w14:textId="77777777" w:rsidTr="009624C7">
        <w:tc>
          <w:tcPr>
            <w:tcW w:w="3192" w:type="dxa"/>
          </w:tcPr>
          <w:p w14:paraId="339BD408" w14:textId="77777777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14:paraId="7C2207D3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14:paraId="40933073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14:paraId="69B67CEC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14:paraId="6A5464DD" w14:textId="77777777" w:rsidR="0061563A" w:rsidRDefault="005A51C6" w:rsidP="005A51C6">
            <w:pPr>
              <w:pStyle w:val="ListParagraph"/>
              <w:numPr>
                <w:ilvl w:val="0"/>
                <w:numId w:val="13"/>
              </w:num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is an important aspect of housing. Students need to be able to compare different features of various neighborhoods.</w:t>
            </w:r>
          </w:p>
          <w:p w14:paraId="393CF927" w14:textId="77777777" w:rsidR="005A51C6" w:rsidRDefault="005A51C6" w:rsidP="005A51C6">
            <w:pPr>
              <w:pStyle w:val="ListParagraph"/>
              <w:numPr>
                <w:ilvl w:val="0"/>
                <w:numId w:val="13"/>
              </w:num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subject could seem too easy for the students, so I wanted to try the inductive strategy to make it more interesting.</w:t>
            </w:r>
          </w:p>
          <w:p w14:paraId="18E35F13" w14:textId="71491CCB" w:rsidR="005A51C6" w:rsidRPr="005A51C6" w:rsidRDefault="005A51C6" w:rsidP="005A51C6">
            <w:pPr>
              <w:pStyle w:val="ListParagraph"/>
              <w:numPr>
                <w:ilvl w:val="0"/>
                <w:numId w:val="13"/>
              </w:num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be in pairs or groups, so hopefully everyone in the group will be able to participate.</w:t>
            </w:r>
          </w:p>
        </w:tc>
      </w:tr>
      <w:tr w:rsidR="009624C7" w14:paraId="730A8A49" w14:textId="77777777" w:rsidTr="009624C7">
        <w:tc>
          <w:tcPr>
            <w:tcW w:w="3192" w:type="dxa"/>
          </w:tcPr>
          <w:p w14:paraId="09C6F02B" w14:textId="732F1BC4"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14:paraId="2FF85FE3" w14:textId="77777777"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14:paraId="66835F21" w14:textId="77777777"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14:paraId="169029C6" w14:textId="77777777" w:rsidR="009624C7" w:rsidRDefault="0089285F" w:rsidP="0089285F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be able to </w:t>
            </w:r>
            <w:r w:rsidR="009E7A92">
              <w:rPr>
                <w:sz w:val="21"/>
                <w:szCs w:val="21"/>
              </w:rPr>
              <w:t>list and categorize different features of neighborhoods</w:t>
            </w:r>
          </w:p>
          <w:p w14:paraId="58E562C2" w14:textId="22ABD794" w:rsidR="009E7A92" w:rsidRPr="0089285F" w:rsidRDefault="009E7A92" w:rsidP="0089285F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concept isn’t new to students, but I doubt they’ve ever analyzed what types of neighborhoods are available</w:t>
            </w:r>
          </w:p>
        </w:tc>
      </w:tr>
      <w:tr w:rsidR="0061563A" w14:paraId="202C6E26" w14:textId="77777777" w:rsidTr="009624C7">
        <w:tc>
          <w:tcPr>
            <w:tcW w:w="3192" w:type="dxa"/>
          </w:tcPr>
          <w:p w14:paraId="7667FC3E" w14:textId="339F50B2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14:paraId="0E44BBC1" w14:textId="77777777"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14:paraId="1BC8E663" w14:textId="77777777" w:rsidR="0061563A" w:rsidRDefault="006B5559" w:rsidP="006B5559">
            <w:pPr>
              <w:pStyle w:val="ListParagraph"/>
              <w:numPr>
                <w:ilvl w:val="0"/>
                <w:numId w:val="14"/>
              </w:num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will observe the groups’ interaction</w:t>
            </w:r>
          </w:p>
          <w:p w14:paraId="491B8369" w14:textId="77777777" w:rsidR="006B5559" w:rsidRDefault="006B5559" w:rsidP="006B5559">
            <w:pPr>
              <w:pStyle w:val="ListParagraph"/>
              <w:numPr>
                <w:ilvl w:val="0"/>
                <w:numId w:val="14"/>
              </w:numPr>
              <w:ind w:left="4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Groups will report to the class on their categories</w:t>
            </w:r>
          </w:p>
          <w:p w14:paraId="7DE39DDF" w14:textId="6D9F8547" w:rsidR="006B5559" w:rsidRPr="006B5559" w:rsidRDefault="006B5559" w:rsidP="006B5559">
            <w:pPr>
              <w:pStyle w:val="ListParagraph"/>
              <w:ind w:left="408"/>
              <w:rPr>
                <w:sz w:val="21"/>
                <w:szCs w:val="21"/>
              </w:rPr>
            </w:pPr>
          </w:p>
        </w:tc>
      </w:tr>
      <w:tr w:rsidR="00D37C0E" w14:paraId="1B1AC81A" w14:textId="77777777" w:rsidTr="0089285F">
        <w:tc>
          <w:tcPr>
            <w:tcW w:w="10098" w:type="dxa"/>
            <w:gridSpan w:val="2"/>
          </w:tcPr>
          <w:p w14:paraId="638A5E47" w14:textId="5F688740"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14:paraId="4FC4E4B0" w14:textId="3F471F82" w:rsidR="004861CD" w:rsidRDefault="004861CD" w:rsidP="002D4E9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Split students into groups of 3</w:t>
            </w:r>
            <w:r w:rsidR="0000792E">
              <w:rPr>
                <w:color w:val="403152" w:themeColor="accent4" w:themeShade="80"/>
                <w:sz w:val="28"/>
                <w:szCs w:val="28"/>
              </w:rPr>
              <w:t>-4</w:t>
            </w:r>
          </w:p>
          <w:p w14:paraId="4E4FA5A8" w14:textId="06A9B9C8" w:rsidR="00D37C0E" w:rsidRDefault="002D4E95" w:rsidP="002D4E9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Hand out lists of the neighborhood features </w:t>
            </w:r>
          </w:p>
          <w:p w14:paraId="65DF508C" w14:textId="77777777" w:rsidR="004861CD" w:rsidRDefault="0000792E" w:rsidP="002D4E9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Groups divide the features into at least 4 different categories</w:t>
            </w:r>
          </w:p>
          <w:p w14:paraId="2690906D" w14:textId="77777777" w:rsidR="0000792E" w:rsidRDefault="0000792E" w:rsidP="002D4E9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Groups share their categories</w:t>
            </w:r>
          </w:p>
          <w:p w14:paraId="37414E60" w14:textId="6590FD45" w:rsidR="0000792E" w:rsidRPr="002D4E95" w:rsidRDefault="0000792E" w:rsidP="002D4E9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Discuss what other features there might be for neighborhoods</w:t>
            </w:r>
            <w:r w:rsidR="009E35BC">
              <w:rPr>
                <w:color w:val="403152" w:themeColor="accent4" w:themeShade="80"/>
                <w:sz w:val="28"/>
                <w:szCs w:val="28"/>
              </w:rPr>
              <w:t xml:space="preserve"> and which features are important at different stages of their lives.</w:t>
            </w:r>
          </w:p>
          <w:p w14:paraId="6092EC08" w14:textId="77777777"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14:paraId="09C9A4C3" w14:textId="77777777"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14:paraId="17C27BF9" w14:textId="77777777" w:rsidR="00D37C0E" w:rsidRDefault="00D37C0E" w:rsidP="0089285F">
            <w:pPr>
              <w:rPr>
                <w:sz w:val="21"/>
                <w:szCs w:val="21"/>
              </w:rPr>
            </w:pPr>
          </w:p>
        </w:tc>
      </w:tr>
      <w:tr w:rsidR="009958BB" w14:paraId="4C30F396" w14:textId="77777777" w:rsidTr="009624C7">
        <w:tc>
          <w:tcPr>
            <w:tcW w:w="3192" w:type="dxa"/>
          </w:tcPr>
          <w:p w14:paraId="6D7B57F6" w14:textId="77777777"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14:paraId="2FEA57A4" w14:textId="6FD1FAD7" w:rsidR="009958BB" w:rsidRDefault="009E35BC" w:rsidP="008928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Each group gets a cutup set of the neighborhood features</w:t>
            </w:r>
          </w:p>
        </w:tc>
      </w:tr>
    </w:tbl>
    <w:p w14:paraId="79E92A47" w14:textId="71EFF44C" w:rsidR="009958BB" w:rsidRDefault="009624C7" w:rsidP="009958BB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F89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180"/>
    <w:multiLevelType w:val="hybridMultilevel"/>
    <w:tmpl w:val="A98C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32F"/>
    <w:multiLevelType w:val="hybridMultilevel"/>
    <w:tmpl w:val="B28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5EE0"/>
    <w:multiLevelType w:val="hybridMultilevel"/>
    <w:tmpl w:val="100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43925"/>
    <w:multiLevelType w:val="hybridMultilevel"/>
    <w:tmpl w:val="F63E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0792E"/>
    <w:rsid w:val="000309E9"/>
    <w:rsid w:val="000761A9"/>
    <w:rsid w:val="000D27DB"/>
    <w:rsid w:val="00100262"/>
    <w:rsid w:val="00133E59"/>
    <w:rsid w:val="002D4E95"/>
    <w:rsid w:val="004861CD"/>
    <w:rsid w:val="00492CF8"/>
    <w:rsid w:val="004C38DC"/>
    <w:rsid w:val="005A51C6"/>
    <w:rsid w:val="005C2DE9"/>
    <w:rsid w:val="0061563A"/>
    <w:rsid w:val="006B5559"/>
    <w:rsid w:val="00717300"/>
    <w:rsid w:val="008248A0"/>
    <w:rsid w:val="008872C5"/>
    <w:rsid w:val="0089285F"/>
    <w:rsid w:val="009624C7"/>
    <w:rsid w:val="009958BB"/>
    <w:rsid w:val="009B48FA"/>
    <w:rsid w:val="009E35BC"/>
    <w:rsid w:val="009E7A92"/>
    <w:rsid w:val="00B43BED"/>
    <w:rsid w:val="00CD2349"/>
    <w:rsid w:val="00D21948"/>
    <w:rsid w:val="00D37C0E"/>
    <w:rsid w:val="00EA5E96"/>
    <w:rsid w:val="00FA672D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5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2013-08-05T19:58:00Z</dcterms:created>
  <dcterms:modified xsi:type="dcterms:W3CDTF">2013-08-05T19:58:00Z</dcterms:modified>
</cp:coreProperties>
</file>